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46"/>
        <w:gridCol w:w="9"/>
      </w:tblGrid>
      <w:tr>
        <w:tblPrEx/>
        <w:trPr/>
        <w:tc>
          <w:tcPr>
            <w:shd w:val="clear" w:color="auto" w:fill="ffffff"/>
            <w:tcW w:w="0" w:type="auto"/>
            <w:textDirection w:val="lrTb"/>
            <w:noWrap w:val="false"/>
          </w:tcPr>
          <w:p>
            <w:pPr>
              <w:spacing w:after="0" w:line="240" w:lineRule="auto"/>
              <w:rPr>
                <w:rFonts w:ascii="Verdana" w:hAnsi="Verdana" w:eastAsia="Times New Roman" w:cs="Times New Roman"/>
                <w:color w:val="313131"/>
                <w:sz w:val="21"/>
                <w:szCs w:val="21"/>
                <w:lang w:eastAsia="ru-RU"/>
              </w:rPr>
            </w:pPr>
            <w:r>
              <w:rPr>
                <w:rFonts w:ascii="Verdana" w:hAnsi="Verdana" w:eastAsia="Times New Roman" w:cs="Times New Roman"/>
                <w:b/>
                <w:bCs/>
                <w:color w:val="313131"/>
                <w:sz w:val="21"/>
                <w:lang w:eastAsia="ru-RU"/>
              </w:rPr>
              <w:t xml:space="preserve">ОСЛОЖНЕНИЯ ПОСЛЕ ИСКУССТВЕННОГО ПРЕРЫВАНИЯ БЕРЕМЕННОСТИ:</w:t>
            </w:r>
            <w:r>
              <w:rPr>
                <w:rFonts w:ascii="Verdana" w:hAnsi="Verdana" w:eastAsia="Times New Roman" w:cs="Times New Roman"/>
                <w:color w:val="313131"/>
                <w:sz w:val="21"/>
                <w:szCs w:val="21"/>
                <w:lang w:eastAsia="ru-RU"/>
              </w:rPr>
            </w:r>
          </w:p>
        </w:tc>
        <w:tc>
          <w:tcPr>
            <w:shd w:val="clear" w:color="auto" w:fill="ffffff"/>
            <w:tcW w:w="0" w:type="auto"/>
            <w:textDirection w:val="lrTb"/>
            <w:noWrap w:val="false"/>
          </w:tcPr>
          <w:p>
            <w:pPr>
              <w:spacing w:after="0" w:line="240" w:lineRule="auto"/>
              <w:rPr>
                <w:rFonts w:ascii="Verdana" w:hAnsi="Verdana" w:eastAsia="Times New Roman" w:cs="Times New Roman"/>
                <w:color w:val="313131"/>
                <w:sz w:val="21"/>
                <w:szCs w:val="21"/>
                <w:lang w:eastAsia="ru-RU"/>
              </w:rPr>
            </w:pPr>
            <w:r>
              <w:rPr>
                <w:rFonts w:ascii="Verdana" w:hAnsi="Verdana" w:eastAsia="Times New Roman" w:cs="Times New Roman"/>
                <w:color w:val="313131"/>
                <w:sz w:val="21"/>
                <w:szCs w:val="21"/>
                <w:lang w:eastAsia="ru-RU"/>
              </w:rPr>
            </w:r>
            <w:r>
              <w:rPr>
                <w:rFonts w:ascii="Verdana" w:hAnsi="Verdana" w:eastAsia="Times New Roman" w:cs="Times New Roman"/>
                <w:color w:val="313131"/>
                <w:sz w:val="21"/>
                <w:szCs w:val="21"/>
                <w:lang w:eastAsia="ru-RU"/>
              </w:rPr>
            </w:r>
          </w:p>
        </w:tc>
      </w:tr>
      <w:tr>
        <w:tblPrEx/>
        <w:trPr/>
        <w:tc>
          <w:tcPr>
            <w:gridSpan w:val="2"/>
            <w:shd w:val="clear" w:color="auto" w:fill="ffffff"/>
            <w:tcW w:w="0" w:type="auto"/>
            <w:textDirection w:val="lrTb"/>
            <w:noWrap w:val="false"/>
          </w:tcPr>
          <w:p>
            <w:pPr>
              <w:spacing w:after="0" w:line="240" w:lineRule="auto"/>
              <w:rPr>
                <w:rFonts w:ascii="Verdana" w:hAnsi="Verdana" w:eastAsia="Times New Roman" w:cs="Times New Roman"/>
                <w:color w:val="313131"/>
                <w:sz w:val="21"/>
                <w:szCs w:val="21"/>
                <w:lang w:eastAsia="ru-RU"/>
              </w:rPr>
            </w:pPr>
            <w:r>
              <w:rPr>
                <w:rFonts w:ascii="Verdana" w:hAnsi="Verdana" w:eastAsia="Times New Roman" w:cs="Times New Roman"/>
                <w:color w:val="313131"/>
                <w:sz w:val="21"/>
                <w:szCs w:val="21"/>
                <w:lang w:eastAsia="ru-RU"/>
              </w:rPr>
              <w:t xml:space="preserve">   I. Заболевания матки.</w:t>
            </w:r>
            <w:r>
              <w:rPr>
                <w:rFonts w:ascii="Verdana" w:hAnsi="Verdana" w:eastAsia="Times New Roman" w:cs="Times New Roman"/>
                <w:color w:val="313131"/>
                <w:sz w:val="21"/>
                <w:szCs w:val="21"/>
                <w:lang w:eastAsia="ru-RU"/>
              </w:rPr>
              <w:br/>
              <w:t xml:space="preserve">   1. Следствием искусственного аборта нередко являются разрывы шейки матки</w:t>
            </w:r>
            <w:r>
              <w:rPr>
                <w:rFonts w:ascii="Verdana" w:hAnsi="Verdana" w:eastAsia="Times New Roman" w:cs="Times New Roman"/>
                <w:color w:val="313131"/>
                <w:sz w:val="21"/>
                <w:szCs w:val="21"/>
                <w:lang w:eastAsia="ru-RU"/>
              </w:rPr>
              <w:t xml:space="preserve">, перфорация шейки и стенок матки, т.е. нарушение целостности органа медицинскими инструментами, которое может произойти после неоднократного выскабливания матки, вследствие чего ее стенки становятся неполноценными, истонченными. В зависимости от места рас</w:t>
            </w:r>
            <w:r>
              <w:rPr>
                <w:rFonts w:ascii="Verdana" w:hAnsi="Verdana" w:eastAsia="Times New Roman" w:cs="Times New Roman"/>
                <w:color w:val="313131"/>
                <w:sz w:val="21"/>
                <w:szCs w:val="21"/>
                <w:lang w:eastAsia="ru-RU"/>
              </w:rPr>
              <w:t xml:space="preserve">положения раны производится либо зашивание, либо даже удаление этого жизненно важного органа. В последующих родах может произойти разрыв матки, что приводит к ее удалению. Шейка матки также становится неполноценной, с рубцовыми изменениями, что приводит к </w:t>
            </w:r>
            <w:r>
              <w:rPr>
                <w:rFonts w:ascii="Verdana" w:hAnsi="Verdana" w:eastAsia="Times New Roman" w:cs="Times New Roman"/>
                <w:color w:val="313131"/>
                <w:sz w:val="21"/>
                <w:szCs w:val="21"/>
                <w:lang w:eastAsia="ru-RU"/>
              </w:rPr>
              <w:t xml:space="preserve">невынашиванию</w:t>
            </w:r>
            <w:r>
              <w:rPr>
                <w:rFonts w:ascii="Verdana" w:hAnsi="Verdana" w:eastAsia="Times New Roman" w:cs="Times New Roman"/>
                <w:color w:val="313131"/>
                <w:sz w:val="21"/>
                <w:szCs w:val="21"/>
                <w:lang w:eastAsia="ru-RU"/>
              </w:rPr>
              <w:t xml:space="preserve"> последующих беременностей.</w:t>
            </w:r>
            <w:r>
              <w:rPr>
                <w:rFonts w:ascii="Verdana" w:hAnsi="Verdana" w:eastAsia="Times New Roman" w:cs="Times New Roman"/>
                <w:color w:val="313131"/>
                <w:sz w:val="21"/>
                <w:szCs w:val="21"/>
                <w:lang w:eastAsia="ru-RU"/>
              </w:rPr>
              <w:br/>
              <w:t xml:space="preserve">   2. Эндометрит - воспаление слизистой оболочки матки, которое приводит к привычному </w:t>
            </w:r>
            <w:r>
              <w:rPr>
                <w:rFonts w:ascii="Verdana" w:hAnsi="Verdana" w:eastAsia="Times New Roman" w:cs="Times New Roman"/>
                <w:color w:val="313131"/>
                <w:sz w:val="21"/>
                <w:szCs w:val="21"/>
                <w:lang w:eastAsia="ru-RU"/>
              </w:rPr>
              <w:t xml:space="preserve">невынашиванию_беременности</w:t>
            </w:r>
            <w:r>
              <w:rPr>
                <w:rFonts w:ascii="Verdana" w:hAnsi="Verdana" w:eastAsia="Times New Roman" w:cs="Times New Roman"/>
                <w:color w:val="313131"/>
                <w:sz w:val="21"/>
                <w:szCs w:val="21"/>
                <w:lang w:eastAsia="ru-RU"/>
              </w:rPr>
              <w:t xml:space="preserve"> и вторичному бесплодию (количество бездетных семей в России приближается к 20%).</w:t>
            </w:r>
            <w:r>
              <w:rPr>
                <w:rFonts w:ascii="Verdana" w:hAnsi="Verdana" w:eastAsia="Times New Roman" w:cs="Times New Roman"/>
                <w:color w:val="313131"/>
                <w:sz w:val="21"/>
                <w:szCs w:val="21"/>
                <w:lang w:eastAsia="ru-RU"/>
              </w:rPr>
              <w:br/>
              <w:t xml:space="preserve">   3. </w:t>
            </w:r>
            <w:r>
              <w:rPr>
                <w:rFonts w:ascii="Verdana" w:hAnsi="Verdana" w:eastAsia="Times New Roman" w:cs="Times New Roman"/>
                <w:color w:val="313131"/>
                <w:sz w:val="21"/>
                <w:szCs w:val="21"/>
                <w:lang w:eastAsia="ru-RU"/>
              </w:rPr>
              <w:t xml:space="preserve">Эндоцервицит</w:t>
            </w:r>
            <w:r>
              <w:rPr>
                <w:rFonts w:ascii="Verdana" w:hAnsi="Verdana" w:eastAsia="Times New Roman" w:cs="Times New Roman"/>
                <w:color w:val="313131"/>
                <w:sz w:val="21"/>
                <w:szCs w:val="21"/>
                <w:lang w:eastAsia="ru-RU"/>
              </w:rPr>
              <w:t xml:space="preserve"> - воспаление слизистой шейки матки, приводит к тем же последствиям, что и предыдущее заболевание.</w:t>
            </w:r>
            <w:r>
              <w:rPr>
                <w:rFonts w:ascii="Verdana" w:hAnsi="Verdana" w:eastAsia="Times New Roman" w:cs="Times New Roman"/>
                <w:color w:val="313131"/>
                <w:sz w:val="21"/>
                <w:szCs w:val="21"/>
                <w:lang w:eastAsia="ru-RU"/>
              </w:rPr>
              <w:br/>
              <w:t xml:space="preserve">   </w:t>
            </w:r>
            <w:r>
              <w:rPr>
                <w:rFonts w:ascii="Verdana" w:hAnsi="Verdana" w:eastAsia="Times New Roman" w:cs="Times New Roman"/>
                <w:color w:val="313131"/>
                <w:sz w:val="21"/>
                <w:szCs w:val="21"/>
                <w:lang w:eastAsia="ru-RU"/>
              </w:rPr>
              <w:br/>
              <w:t xml:space="preserve">   II. Заболевания, локализованные в малом тазе.</w:t>
            </w:r>
            <w:r>
              <w:rPr>
                <w:rFonts w:ascii="Verdana" w:hAnsi="Verdana" w:eastAsia="Times New Roman" w:cs="Times New Roman"/>
                <w:color w:val="313131"/>
                <w:sz w:val="21"/>
                <w:szCs w:val="21"/>
                <w:lang w:eastAsia="ru-RU"/>
              </w:rPr>
              <w:br/>
              <w:t xml:space="preserve">   1. Параметрит - воспалительный процесс в </w:t>
            </w:r>
            <w:r>
              <w:rPr>
                <w:rFonts w:ascii="Verdana" w:hAnsi="Verdana" w:eastAsia="Times New Roman" w:cs="Times New Roman"/>
                <w:color w:val="313131"/>
                <w:sz w:val="21"/>
                <w:szCs w:val="21"/>
                <w:lang w:eastAsia="ru-RU"/>
              </w:rPr>
              <w:t xml:space="preserve">околоматочной</w:t>
            </w:r>
            <w:r>
              <w:rPr>
                <w:rFonts w:ascii="Verdana" w:hAnsi="Verdana" w:eastAsia="Times New Roman" w:cs="Times New Roman"/>
                <w:color w:val="313131"/>
                <w:sz w:val="21"/>
                <w:szCs w:val="21"/>
                <w:lang w:eastAsia="ru-RU"/>
              </w:rPr>
              <w:t xml:space="preserve"> клетчатке.</w:t>
            </w:r>
            <w:r>
              <w:rPr>
                <w:rFonts w:ascii="Verdana" w:hAnsi="Verdana" w:eastAsia="Times New Roman" w:cs="Times New Roman"/>
                <w:color w:val="313131"/>
                <w:sz w:val="21"/>
                <w:szCs w:val="21"/>
                <w:lang w:eastAsia="ru-RU"/>
              </w:rPr>
              <w:br/>
              <w:t xml:space="preserve">   Обычно возникает вследствие проникновения бактерий через шейку или н</w:t>
            </w:r>
            <w:r>
              <w:rPr>
                <w:rFonts w:ascii="Verdana" w:hAnsi="Verdana" w:eastAsia="Times New Roman" w:cs="Times New Roman"/>
                <w:color w:val="313131"/>
                <w:sz w:val="21"/>
                <w:szCs w:val="21"/>
                <w:lang w:eastAsia="ru-RU"/>
              </w:rPr>
              <w:t xml:space="preserve">епосредственно через стенку матки. При параметрите может возникнуть нагноение (абсцесс), а при его самопроизвольном вскрытии - длительно незаживающие свищи (патологические ходы, которые могут соединить влагалище и прямую кишку, влагалище и мочевой пузырь).</w:t>
            </w:r>
            <w:r>
              <w:rPr>
                <w:rFonts w:ascii="Verdana" w:hAnsi="Verdana" w:eastAsia="Times New Roman" w:cs="Times New Roman"/>
                <w:color w:val="313131"/>
                <w:sz w:val="21"/>
                <w:szCs w:val="21"/>
                <w:lang w:eastAsia="ru-RU"/>
              </w:rPr>
              <w:br/>
              <w:t xml:space="preserve">   2. Воспаление придатков матки (яичников и маточных труб). При воспалительном процессе в маточной трубе появляется выпот, который, скапливаясь </w:t>
            </w:r>
            <w:r>
              <w:rPr>
                <w:rFonts w:ascii="Verdana" w:hAnsi="Verdana" w:eastAsia="Times New Roman" w:cs="Times New Roman"/>
                <w:color w:val="313131"/>
                <w:sz w:val="21"/>
                <w:szCs w:val="21"/>
                <w:lang w:eastAsia="ru-RU"/>
              </w:rPr>
              <w:t xml:space="preserve">в ее просвете, склеивает стенки и нарушает проходимость. При гнойном воспалении может произойти расплавление стенки маточной трубы, приводящее к перитониту. Воспаление придатков матки чаще всего приводит к вторичному бесплодию или внематочной беременности </w:t>
            </w:r>
            <w:r>
              <w:rPr>
                <w:rFonts w:ascii="Verdana" w:hAnsi="Verdana" w:eastAsia="Times New Roman" w:cs="Times New Roman"/>
                <w:color w:val="313131"/>
                <w:sz w:val="21"/>
                <w:szCs w:val="21"/>
                <w:lang w:eastAsia="ru-RU"/>
              </w:rPr>
              <w:t xml:space="preserve">-к</w:t>
            </w:r>
            <w:r>
              <w:rPr>
                <w:rFonts w:ascii="Verdana" w:hAnsi="Verdana" w:eastAsia="Times New Roman" w:cs="Times New Roman"/>
                <w:color w:val="313131"/>
                <w:sz w:val="21"/>
                <w:szCs w:val="21"/>
                <w:lang w:eastAsia="ru-RU"/>
              </w:rPr>
              <w:t xml:space="preserve">огда плодное яйцо прикрепляется не в полости матки, а в маточной трубе, на яичнике или в брюшной полости.</w:t>
            </w:r>
            <w:r>
              <w:rPr>
                <w:rFonts w:ascii="Verdana" w:hAnsi="Verdana" w:eastAsia="Times New Roman" w:cs="Times New Roman"/>
                <w:color w:val="313131"/>
                <w:sz w:val="21"/>
                <w:szCs w:val="21"/>
                <w:lang w:eastAsia="ru-RU"/>
              </w:rPr>
              <w:br/>
              <w:t xml:space="preserve">   3. </w:t>
            </w:r>
            <w:r>
              <w:rPr>
                <w:rFonts w:ascii="Verdana" w:hAnsi="Verdana" w:eastAsia="Times New Roman" w:cs="Times New Roman"/>
                <w:color w:val="313131"/>
                <w:sz w:val="21"/>
                <w:szCs w:val="21"/>
                <w:lang w:eastAsia="ru-RU"/>
              </w:rPr>
              <w:t xml:space="preserve">Пельвиоперитонит</w:t>
            </w:r>
            <w:r>
              <w:rPr>
                <w:rFonts w:ascii="Verdana" w:hAnsi="Verdana" w:eastAsia="Times New Roman" w:cs="Times New Roman"/>
                <w:color w:val="313131"/>
                <w:sz w:val="21"/>
                <w:szCs w:val="21"/>
                <w:lang w:eastAsia="ru-RU"/>
              </w:rPr>
              <w:t xml:space="preserve">. Это заболевание характеризуется ограниченным воспалением тазовой брюшины, возникающим чаще всего при наличии воспаления в </w:t>
            </w:r>
            <w:r>
              <w:rPr>
                <w:rFonts w:ascii="Verdana" w:hAnsi="Verdana" w:eastAsia="Times New Roman" w:cs="Times New Roman"/>
                <w:color w:val="313131"/>
                <w:sz w:val="21"/>
                <w:szCs w:val="21"/>
                <w:lang w:eastAsia="ru-RU"/>
              </w:rPr>
              <w:t xml:space="preserve">околоматочной</w:t>
            </w:r>
            <w:r>
              <w:rPr>
                <w:rFonts w:ascii="Verdana" w:hAnsi="Verdana" w:eastAsia="Times New Roman" w:cs="Times New Roman"/>
                <w:color w:val="313131"/>
                <w:sz w:val="21"/>
                <w:szCs w:val="21"/>
                <w:lang w:eastAsia="ru-RU"/>
              </w:rPr>
              <w:t xml:space="preserve"> клетчатке или придатках матки, а также после перфорации матки. </w:t>
            </w:r>
            <w:r>
              <w:rPr>
                <w:rFonts w:ascii="Verdana" w:hAnsi="Verdana" w:eastAsia="Times New Roman" w:cs="Times New Roman"/>
                <w:color w:val="313131"/>
                <w:sz w:val="21"/>
                <w:szCs w:val="21"/>
                <w:lang w:eastAsia="ru-RU"/>
              </w:rPr>
              <w:t xml:space="preserve">Пельвиоперитонит</w:t>
            </w:r>
            <w:r>
              <w:rPr>
                <w:rFonts w:ascii="Verdana" w:hAnsi="Verdana" w:eastAsia="Times New Roman" w:cs="Times New Roman"/>
                <w:color w:val="313131"/>
                <w:sz w:val="21"/>
                <w:szCs w:val="21"/>
                <w:lang w:eastAsia="ru-RU"/>
              </w:rPr>
              <w:t xml:space="preserve"> очень часто приводит к вторичному бесплодию, т.к. в воспалительный процесс вовлекаются органы малого таза, происходит образование спаек, что нарушает функцию яичников и проходимость маточных труб.</w:t>
            </w:r>
            <w:r>
              <w:rPr>
                <w:rFonts w:ascii="Verdana" w:hAnsi="Verdana" w:eastAsia="Times New Roman" w:cs="Times New Roman"/>
                <w:color w:val="313131"/>
                <w:sz w:val="21"/>
                <w:szCs w:val="21"/>
                <w:lang w:eastAsia="ru-RU"/>
              </w:rPr>
              <w:br/>
              <w:t xml:space="preserve">   </w:t>
            </w:r>
            <w:r>
              <w:rPr>
                <w:rFonts w:ascii="Verdana" w:hAnsi="Verdana" w:eastAsia="Times New Roman" w:cs="Times New Roman"/>
                <w:color w:val="313131"/>
                <w:sz w:val="21"/>
                <w:szCs w:val="21"/>
                <w:lang w:eastAsia="ru-RU"/>
              </w:rPr>
              <w:br/>
              <w:t xml:space="preserve">   III. Перитонит - одно из наиболее тяжелых заболеваний, возникающих после аборта.</w:t>
            </w:r>
            <w:r>
              <w:rPr>
                <w:rFonts w:ascii="Verdana" w:hAnsi="Verdana" w:eastAsia="Times New Roman" w:cs="Times New Roman"/>
                <w:color w:val="313131"/>
                <w:sz w:val="21"/>
                <w:szCs w:val="21"/>
                <w:lang w:eastAsia="ru-RU"/>
              </w:rPr>
              <w:br/>
              <w:t xml:space="preserve">   Это воспаление брюшины, которое может привести к смертельному исходу, особенно у ослабленных людей. Перитонит часто приводит к вторичному бесплодию.</w:t>
            </w:r>
            <w:r>
              <w:rPr>
                <w:rFonts w:ascii="Verdana" w:hAnsi="Verdana" w:eastAsia="Times New Roman" w:cs="Times New Roman"/>
                <w:color w:val="313131"/>
                <w:sz w:val="21"/>
                <w:szCs w:val="21"/>
                <w:lang w:eastAsia="ru-RU"/>
              </w:rPr>
              <w:br/>
              <w:t xml:space="preserve">   </w:t>
            </w:r>
            <w:r>
              <w:rPr>
                <w:rFonts w:ascii="Verdana" w:hAnsi="Verdana" w:eastAsia="Times New Roman" w:cs="Times New Roman"/>
                <w:color w:val="313131"/>
                <w:sz w:val="21"/>
                <w:szCs w:val="21"/>
                <w:lang w:eastAsia="ru-RU"/>
              </w:rPr>
              <w:br/>
              <w:t xml:space="preserve">   IV. Сепсис - общее заражение крови.</w:t>
            </w:r>
            <w:r>
              <w:rPr>
                <w:rFonts w:ascii="Verdana" w:hAnsi="Verdana" w:eastAsia="Times New Roman" w:cs="Times New Roman"/>
                <w:color w:val="313131"/>
                <w:sz w:val="21"/>
                <w:szCs w:val="21"/>
                <w:lang w:eastAsia="ru-RU"/>
              </w:rPr>
              <w:br/>
              <w:t xml:space="preserve">   Крайне тяжелое заболевание, нередко приводящее к смерти.</w:t>
            </w:r>
            <w:r>
              <w:rPr>
                <w:rFonts w:ascii="Verdana" w:hAnsi="Verdana" w:eastAsia="Times New Roman" w:cs="Times New Roman"/>
                <w:color w:val="313131"/>
                <w:sz w:val="21"/>
                <w:szCs w:val="21"/>
                <w:lang w:eastAsia="ru-RU"/>
              </w:rPr>
              <w:br/>
              <w:t xml:space="preserve">   </w:t>
            </w:r>
            <w:r>
              <w:rPr>
                <w:rFonts w:ascii="Verdana" w:hAnsi="Verdana" w:eastAsia="Times New Roman" w:cs="Times New Roman"/>
                <w:color w:val="313131"/>
                <w:sz w:val="21"/>
                <w:szCs w:val="21"/>
                <w:lang w:eastAsia="ru-RU"/>
              </w:rPr>
              <w:br/>
              <w:t xml:space="preserve">   V. </w:t>
            </w:r>
            <w:r>
              <w:rPr>
                <w:rFonts w:ascii="Verdana" w:hAnsi="Verdana" w:eastAsia="Times New Roman" w:cs="Times New Roman"/>
                <w:color w:val="313131"/>
                <w:sz w:val="21"/>
                <w:szCs w:val="21"/>
                <w:lang w:eastAsia="ru-RU"/>
              </w:rPr>
              <w:t xml:space="preserve">Постабортный</w:t>
            </w:r>
            <w:r>
              <w:rPr>
                <w:rFonts w:ascii="Verdana" w:hAnsi="Verdana" w:eastAsia="Times New Roman" w:cs="Times New Roman"/>
                <w:color w:val="313131"/>
                <w:sz w:val="21"/>
                <w:szCs w:val="21"/>
                <w:lang w:eastAsia="ru-RU"/>
              </w:rPr>
              <w:t xml:space="preserve"> синдром - стрессовое расстройство, вызванное эмоциональными реакциями </w:t>
            </w:r>
            <w:r>
              <w:rPr>
                <w:rFonts w:ascii="Verdana" w:hAnsi="Verdana" w:eastAsia="Times New Roman" w:cs="Times New Roman"/>
                <w:color w:val="313131"/>
                <w:sz w:val="21"/>
                <w:szCs w:val="21"/>
                <w:lang w:eastAsia="ru-RU"/>
              </w:rPr>
              <w:t xml:space="preserve">на полученную вследствие аборта физическую и эмоциональную травму. У женщин могут развиться депрессия, озлобление, чувство вины, страха, чувство собственной неполноценности, сексуальные дисфункции, мысли о самоубийстве, пристрастие к алкоголю и наркотикам.</w:t>
            </w:r>
            <w:r>
              <w:rPr>
                <w:rFonts w:ascii="Verdana" w:hAnsi="Verdana" w:eastAsia="Times New Roman" w:cs="Times New Roman"/>
                <w:color w:val="313131"/>
                <w:sz w:val="21"/>
                <w:szCs w:val="21"/>
                <w:lang w:eastAsia="ru-RU"/>
              </w:rPr>
              <w:br/>
              <w:t xml:space="preserve">   Особое место занимают осложнения, возникающие при последующих беременностях и родах:</w:t>
            </w:r>
            <w:r>
              <w:rPr>
                <w:rFonts w:ascii="Verdana" w:hAnsi="Verdana" w:eastAsia="Times New Roman" w:cs="Times New Roman"/>
                <w:color w:val="313131"/>
                <w:sz w:val="21"/>
                <w:szCs w:val="21"/>
                <w:lang w:eastAsia="ru-RU"/>
              </w:rPr>
              <w:br/>
              <w:t xml:space="preserve">   1. </w:t>
            </w:r>
            <w:r>
              <w:rPr>
                <w:rFonts w:ascii="Verdana" w:hAnsi="Verdana" w:eastAsia="Times New Roman" w:cs="Times New Roman"/>
                <w:color w:val="313131"/>
                <w:sz w:val="21"/>
                <w:szCs w:val="21"/>
                <w:lang w:eastAsia="ru-RU"/>
              </w:rPr>
              <w:t xml:space="preserve">Привычное</w:t>
            </w:r>
            <w:r>
              <w:rPr>
                <w:rFonts w:ascii="Verdana" w:hAnsi="Verdana" w:eastAsia="Times New Roman" w:cs="Times New Roman"/>
                <w:color w:val="313131"/>
                <w:sz w:val="21"/>
                <w:szCs w:val="21"/>
                <w:lang w:eastAsia="ru-RU"/>
              </w:rPr>
              <w:t xml:space="preserve"> </w:t>
            </w:r>
            <w:r>
              <w:rPr>
                <w:rFonts w:ascii="Verdana" w:hAnsi="Verdana" w:eastAsia="Times New Roman" w:cs="Times New Roman"/>
                <w:color w:val="313131"/>
                <w:sz w:val="21"/>
                <w:szCs w:val="21"/>
                <w:lang w:eastAsia="ru-RU"/>
              </w:rPr>
              <w:t xml:space="preserve">невынашивание</w:t>
            </w:r>
            <w:r>
              <w:rPr>
                <w:rFonts w:ascii="Verdana" w:hAnsi="Verdana" w:eastAsia="Times New Roman" w:cs="Times New Roman"/>
                <w:color w:val="313131"/>
                <w:sz w:val="21"/>
                <w:szCs w:val="21"/>
                <w:lang w:eastAsia="ru-RU"/>
              </w:rPr>
              <w:t xml:space="preserve">, связанное с несостоятельностью шейки и стенок матки.</w:t>
            </w:r>
            <w:r>
              <w:rPr>
                <w:rFonts w:ascii="Verdana" w:hAnsi="Verdana" w:eastAsia="Times New Roman" w:cs="Times New Roman"/>
                <w:color w:val="313131"/>
                <w:sz w:val="21"/>
                <w:szCs w:val="21"/>
                <w:lang w:eastAsia="ru-RU"/>
              </w:rPr>
              <w:br/>
              <w:t xml:space="preserve">   2. Шеечная беременность, при которой плодное яйцо прикрепляется в области </w:t>
            </w:r>
            <w:r>
              <w:rPr>
                <w:rFonts w:ascii="Verdana" w:hAnsi="Verdana" w:eastAsia="Times New Roman" w:cs="Times New Roman"/>
                <w:color w:val="313131"/>
                <w:sz w:val="21"/>
                <w:szCs w:val="21"/>
                <w:lang w:eastAsia="ru-RU"/>
              </w:rPr>
              <w:t xml:space="preserve">шейки матки, что приводит к обильным кровотечениям и как следствие - удалению матки.</w:t>
            </w:r>
            <w:r>
              <w:rPr>
                <w:rFonts w:ascii="Verdana" w:hAnsi="Verdana" w:eastAsia="Times New Roman" w:cs="Times New Roman"/>
                <w:color w:val="313131"/>
                <w:sz w:val="21"/>
                <w:szCs w:val="21"/>
                <w:lang w:eastAsia="ru-RU"/>
              </w:rPr>
              <w:br/>
              <w:t xml:space="preserve">   3. Угроза выкидыша.</w:t>
            </w:r>
            <w:r>
              <w:rPr>
                <w:rFonts w:ascii="Verdana" w:hAnsi="Verdana" w:eastAsia="Times New Roman" w:cs="Times New Roman"/>
                <w:color w:val="313131"/>
                <w:sz w:val="21"/>
                <w:szCs w:val="21"/>
                <w:lang w:eastAsia="ru-RU"/>
              </w:rPr>
              <w:br/>
              <w:t xml:space="preserve">   4. Внематочная </w:t>
            </w:r>
            <w:r>
              <w:rPr>
                <w:rFonts w:ascii="Verdana" w:hAnsi="Verdana" w:eastAsia="Times New Roman" w:cs="Times New Roman"/>
                <w:color w:val="313131"/>
                <w:sz w:val="21"/>
                <w:szCs w:val="21"/>
                <w:lang w:eastAsia="ru-RU"/>
              </w:rPr>
              <w:t xml:space="preserve">беременность</w:t>
            </w:r>
            <w:r>
              <w:rPr>
                <w:rFonts w:ascii="Verdana" w:hAnsi="Verdana" w:eastAsia="Times New Roman" w:cs="Times New Roman"/>
                <w:color w:val="313131"/>
                <w:sz w:val="21"/>
                <w:szCs w:val="21"/>
                <w:lang w:eastAsia="ru-RU"/>
              </w:rPr>
              <w:t xml:space="preserve"> в результате которой очень часто происходит разрыв маточной трубы, сопровождающийся обильным кровотечением. Метод лечения при этом только оперативный: удаление маточной трубы.</w:t>
            </w:r>
            <w:r>
              <w:rPr>
                <w:rFonts w:ascii="Verdana" w:hAnsi="Verdana" w:eastAsia="Times New Roman" w:cs="Times New Roman"/>
                <w:color w:val="313131"/>
                <w:sz w:val="21"/>
                <w:szCs w:val="21"/>
                <w:lang w:eastAsia="ru-RU"/>
              </w:rPr>
              <w:br/>
              <w:t xml:space="preserve">   5. Преждевременные роды.</w:t>
            </w:r>
            <w:r>
              <w:rPr>
                <w:rFonts w:ascii="Verdana" w:hAnsi="Verdana" w:eastAsia="Times New Roman" w:cs="Times New Roman"/>
                <w:color w:val="313131"/>
                <w:sz w:val="21"/>
                <w:szCs w:val="21"/>
                <w:lang w:eastAsia="ru-RU"/>
              </w:rPr>
              <w:br/>
              <w:t xml:space="preserve">   6. Слабость родовой деятельности.</w:t>
            </w:r>
            <w:r>
              <w:rPr>
                <w:rFonts w:ascii="Verdana" w:hAnsi="Verdana" w:eastAsia="Times New Roman" w:cs="Times New Roman"/>
                <w:color w:val="313131"/>
                <w:sz w:val="21"/>
                <w:szCs w:val="21"/>
                <w:lang w:eastAsia="ru-RU"/>
              </w:rPr>
              <w:br/>
              <w:t xml:space="preserve">   7.Неправильное прикрепление детского места (плаценты), приводит к кровотечениям, как во время беременности, так и в начале родов, что может привести к гибели ребенка и матери.</w:t>
            </w:r>
            <w:r>
              <w:rPr>
                <w:rFonts w:ascii="Verdana" w:hAnsi="Verdana" w:eastAsia="Times New Roman" w:cs="Times New Roman"/>
                <w:color w:val="313131"/>
                <w:sz w:val="21"/>
                <w:szCs w:val="21"/>
                <w:lang w:eastAsia="ru-RU"/>
              </w:rPr>
              <w:br/>
              <w:t xml:space="preserve">   8. Приращение плаценты лечение оперативное - удаление матки.</w:t>
            </w:r>
            <w:r>
              <w:rPr>
                <w:rFonts w:ascii="Verdana" w:hAnsi="Verdana" w:eastAsia="Times New Roman" w:cs="Times New Roman"/>
                <w:color w:val="313131"/>
                <w:sz w:val="21"/>
                <w:szCs w:val="21"/>
                <w:lang w:eastAsia="ru-RU"/>
              </w:rPr>
              <w:br/>
              <w:t xml:space="preserve">   9. Преждевременная отслойка нормально расположенной плаценты, которая может привести к гибели ребенка и матери.</w:t>
            </w:r>
            <w:r>
              <w:rPr>
                <w:rFonts w:ascii="Verdana" w:hAnsi="Verdana" w:eastAsia="Times New Roman" w:cs="Times New Roman"/>
                <w:color w:val="313131"/>
                <w:sz w:val="21"/>
                <w:szCs w:val="21"/>
                <w:lang w:eastAsia="ru-RU"/>
              </w:rPr>
              <w:br/>
              <w:t xml:space="preserve">   10. Неправильное положение плода в полости матки, не продольно, головкой вниз, а поперек, косо или в тазовом </w:t>
            </w:r>
            <w:r>
              <w:rPr>
                <w:rFonts w:ascii="Verdana" w:hAnsi="Verdana" w:eastAsia="Times New Roman" w:cs="Times New Roman"/>
                <w:color w:val="313131"/>
                <w:sz w:val="21"/>
                <w:szCs w:val="21"/>
                <w:lang w:eastAsia="ru-RU"/>
              </w:rPr>
              <w:t xml:space="preserve">предлежании</w:t>
            </w:r>
            <w:r>
              <w:rPr>
                <w:rFonts w:ascii="Verdana" w:hAnsi="Verdana" w:eastAsia="Times New Roman" w:cs="Times New Roman"/>
                <w:color w:val="313131"/>
                <w:sz w:val="21"/>
                <w:szCs w:val="21"/>
                <w:lang w:eastAsia="ru-RU"/>
              </w:rPr>
              <w:t xml:space="preserve">.</w:t>
            </w:r>
            <w:r>
              <w:rPr>
                <w:rFonts w:ascii="Verdana" w:hAnsi="Verdana" w:eastAsia="Times New Roman" w:cs="Times New Roman"/>
                <w:color w:val="313131"/>
                <w:sz w:val="21"/>
                <w:szCs w:val="21"/>
                <w:lang w:eastAsia="ru-RU"/>
              </w:rPr>
              <w:br/>
              <w:t xml:space="preserve">   11.Плацентарная недостаточность, при которой нарушается нормальное кровоснабжение плода, в результате этого дети рождаются </w:t>
            </w:r>
            <w:r>
              <w:rPr>
                <w:rFonts w:ascii="Verdana" w:hAnsi="Verdana" w:eastAsia="Times New Roman" w:cs="Times New Roman"/>
                <w:color w:val="313131"/>
                <w:sz w:val="21"/>
                <w:szCs w:val="21"/>
                <w:lang w:eastAsia="ru-RU"/>
              </w:rPr>
              <w:t xml:space="preserve">ослабленными</w:t>
            </w:r>
            <w:r>
              <w:rPr>
                <w:rFonts w:ascii="Verdana" w:hAnsi="Verdana" w:eastAsia="Times New Roman" w:cs="Times New Roman"/>
                <w:color w:val="313131"/>
                <w:sz w:val="21"/>
                <w:szCs w:val="21"/>
                <w:lang w:eastAsia="ru-RU"/>
              </w:rPr>
              <w:t xml:space="preserve"> и болезненными.</w:t>
            </w:r>
            <w:r>
              <w:rPr>
                <w:rFonts w:ascii="Verdana" w:hAnsi="Verdana" w:eastAsia="Times New Roman" w:cs="Times New Roman"/>
                <w:color w:val="313131"/>
                <w:sz w:val="21"/>
                <w:szCs w:val="21"/>
                <w:lang w:eastAsia="ru-RU"/>
              </w:rPr>
              <w:br/>
              <w:t xml:space="preserve">   </w:t>
            </w:r>
            <w:r>
              <w:rPr>
                <w:rFonts w:ascii="Verdana" w:hAnsi="Verdana" w:eastAsia="Times New Roman" w:cs="Times New Roman"/>
                <w:color w:val="313131"/>
                <w:sz w:val="21"/>
                <w:szCs w:val="21"/>
                <w:lang w:eastAsia="ru-RU"/>
              </w:rPr>
              <w:br/>
              <w:t xml:space="preserve">   МАТЕРИНСТВО – РАДОСТЬ, ПОЧЕСТЬ, ВЫХОД НАВСЕГДА ИЗ ОДИНОЧЕСТВА!</w:t>
            </w:r>
            <w:r>
              <w:rPr>
                <w:rFonts w:ascii="Verdana" w:hAnsi="Verdana" w:eastAsia="Times New Roman" w:cs="Times New Roman"/>
                <w:color w:val="313131"/>
                <w:sz w:val="21"/>
                <w:szCs w:val="21"/>
                <w:lang w:eastAsia="ru-RU"/>
              </w:rPr>
              <w:br/>
              <w:t xml:space="preserve">   Аборт – это слово режет слух, об этом не говорят. Однако</w:t>
            </w:r>
            <w:r>
              <w:rPr>
                <w:rFonts w:ascii="Verdana" w:hAnsi="Verdana" w:eastAsia="Times New Roman" w:cs="Times New Roman"/>
                <w:color w:val="313131"/>
                <w:sz w:val="21"/>
                <w:szCs w:val="21"/>
                <w:lang w:eastAsia="ru-RU"/>
              </w:rPr>
              <w:t xml:space="preserve">,</w:t>
            </w:r>
            <w:r>
              <w:rPr>
                <w:rFonts w:ascii="Verdana" w:hAnsi="Verdana" w:eastAsia="Times New Roman" w:cs="Times New Roman"/>
                <w:color w:val="313131"/>
                <w:sz w:val="21"/>
                <w:szCs w:val="21"/>
                <w:lang w:eastAsia="ru-RU"/>
              </w:rPr>
              <w:t xml:space="preserve"> каждый год на планете погибает 50 миллионов </w:t>
            </w:r>
            <w:r>
              <w:rPr>
                <w:rFonts w:ascii="Verdana" w:hAnsi="Verdana" w:eastAsia="Times New Roman" w:cs="Times New Roman"/>
                <w:color w:val="313131"/>
                <w:sz w:val="21"/>
                <w:szCs w:val="21"/>
                <w:lang w:eastAsia="ru-RU"/>
              </w:rPr>
              <w:t xml:space="preserve">нерожденных</w:t>
            </w:r>
            <w:r>
              <w:rPr>
                <w:rFonts w:ascii="Verdana" w:hAnsi="Verdana" w:eastAsia="Times New Roman" w:cs="Times New Roman"/>
                <w:color w:val="313131"/>
                <w:sz w:val="21"/>
                <w:szCs w:val="21"/>
                <w:lang w:eastAsia="ru-RU"/>
              </w:rPr>
              <w:t xml:space="preserve"> детей. Только в России в специальных заведениях убивают 21000 беззащитных детей. У людей существует разное понимание Высшей справедливости. Какой бы ни была твоя вера – остановись и задумайся!</w:t>
            </w:r>
            <w:r>
              <w:rPr>
                <w:rFonts w:ascii="Verdana" w:hAnsi="Verdana" w:eastAsia="Times New Roman" w:cs="Times New Roman"/>
                <w:color w:val="313131"/>
                <w:sz w:val="21"/>
                <w:szCs w:val="21"/>
                <w:lang w:eastAsia="ru-RU"/>
              </w:rPr>
              <w:br/>
              <w:t xml:space="preserve">   Аборт – хирургическая операция по прерыванию беременности. Знания многих женщин об аборте заключаются в том, что аборт – это простая процедура. Но мало кто знает, что причина смерти трети женщин - последствия аборта. </w:t>
            </w:r>
            <w:r>
              <w:rPr>
                <w:rFonts w:ascii="Verdana" w:hAnsi="Verdana" w:eastAsia="Times New Roman" w:cs="Times New Roman"/>
                <w:color w:val="313131"/>
                <w:sz w:val="21"/>
                <w:szCs w:val="21"/>
                <w:lang w:eastAsia="ru-RU"/>
              </w:rPr>
              <w:t xml:space="preserve">Каждый совершенный аборт подрывает здоровье женщины, т.к. с самого первого дня беременности организм полностью перестраивается, особенно это относится к нервной и гормональной системам.</w:t>
            </w:r>
            <w:r>
              <w:rPr>
                <w:rFonts w:ascii="Verdana" w:hAnsi="Verdana" w:eastAsia="Times New Roman" w:cs="Times New Roman"/>
                <w:color w:val="313131"/>
                <w:sz w:val="21"/>
                <w:szCs w:val="21"/>
                <w:lang w:eastAsia="ru-RU"/>
              </w:rPr>
              <w:br/>
              <w:t xml:space="preserve">   Гормональные сбои могут привести к нарушению детородной функции и менструального цикла. Почти у половины женщин прошедших эту операцию обостряются хронические воспалительные процессы половой </w:t>
            </w:r>
            <w:r>
              <w:rPr>
                <w:rFonts w:ascii="Verdana" w:hAnsi="Verdana" w:eastAsia="Times New Roman" w:cs="Times New Roman"/>
                <w:color w:val="313131"/>
                <w:sz w:val="21"/>
                <w:szCs w:val="21"/>
                <w:lang w:eastAsia="ru-RU"/>
              </w:rPr>
              <w:t xml:space="preserve">сферы</w:t>
            </w:r>
            <w:r>
              <w:rPr>
                <w:rFonts w:ascii="Verdana" w:hAnsi="Verdana" w:eastAsia="Times New Roman" w:cs="Times New Roman"/>
                <w:color w:val="313131"/>
                <w:sz w:val="21"/>
                <w:szCs w:val="21"/>
                <w:lang w:eastAsia="ru-RU"/>
              </w:rPr>
              <w:t xml:space="preserve"> приводящие к бесплодию.</w:t>
            </w:r>
            <w:r>
              <w:rPr>
                <w:rFonts w:ascii="Verdana" w:hAnsi="Verdana" w:eastAsia="Times New Roman" w:cs="Times New Roman"/>
                <w:color w:val="313131"/>
                <w:sz w:val="21"/>
                <w:szCs w:val="21"/>
                <w:lang w:eastAsia="ru-RU"/>
              </w:rPr>
              <w:br/>
              <w:t xml:space="preserve">   И все меньше шансов остается у женщины забеременеть снова либо доносить свою беременность до конца.</w:t>
            </w:r>
            <w:r>
              <w:rPr>
                <w:rFonts w:ascii="Verdana" w:hAnsi="Verdana" w:eastAsia="Times New Roman" w:cs="Times New Roman"/>
                <w:color w:val="313131"/>
                <w:sz w:val="21"/>
                <w:szCs w:val="21"/>
                <w:lang w:eastAsia="ru-RU"/>
              </w:rPr>
              <w:br/>
              <w:t xml:space="preserve">   Негативное влияние аборта на моло</w:t>
            </w:r>
            <w:r>
              <w:rPr>
                <w:rFonts w:ascii="Verdana" w:hAnsi="Verdana" w:eastAsia="Times New Roman" w:cs="Times New Roman"/>
                <w:color w:val="313131"/>
                <w:sz w:val="21"/>
                <w:szCs w:val="21"/>
                <w:lang w:eastAsia="ru-RU"/>
              </w:rPr>
              <w:t xml:space="preserve">чные железы. С самого начала беременности организм перестраивается, готовясь к кормлению малыша грудью. После прерывания беременности клетки молочной железы пытаются вернуться в прежнее состояние и в этот момент в груди могут образоваться опухоли и узелки.</w:t>
            </w:r>
            <w:r>
              <w:rPr>
                <w:rFonts w:ascii="Verdana" w:hAnsi="Verdana" w:eastAsia="Times New Roman" w:cs="Times New Roman"/>
                <w:color w:val="313131"/>
                <w:sz w:val="21"/>
                <w:szCs w:val="21"/>
                <w:lang w:eastAsia="ru-RU"/>
              </w:rPr>
              <w:br/>
              <w:t xml:space="preserve">   Аборты отрицательно влияют на течение и исход последующих беременностей: развитие токсикозов, </w:t>
            </w:r>
            <w:r>
              <w:rPr>
                <w:rFonts w:ascii="Verdana" w:hAnsi="Verdana" w:eastAsia="Times New Roman" w:cs="Times New Roman"/>
                <w:color w:val="313131"/>
                <w:sz w:val="21"/>
                <w:szCs w:val="21"/>
                <w:lang w:eastAsia="ru-RU"/>
              </w:rPr>
              <w:t xml:space="preserve">невынашивание</w:t>
            </w:r>
            <w:r>
              <w:rPr>
                <w:rFonts w:ascii="Verdana" w:hAnsi="Verdana" w:eastAsia="Times New Roman" w:cs="Times New Roman"/>
                <w:color w:val="313131"/>
                <w:sz w:val="21"/>
                <w:szCs w:val="21"/>
                <w:lang w:eastAsia="ru-RU"/>
              </w:rPr>
              <w:t xml:space="preserve">, (преждевременные роды), пороки развития плода и т.д.</w:t>
            </w:r>
            <w:r>
              <w:rPr>
                <w:rFonts w:ascii="Verdana" w:hAnsi="Verdana" w:eastAsia="Times New Roman" w:cs="Times New Roman"/>
                <w:color w:val="313131"/>
                <w:sz w:val="21"/>
                <w:szCs w:val="21"/>
                <w:lang w:eastAsia="ru-RU"/>
              </w:rPr>
              <w:br/>
              <w:t xml:space="preserve">   Больше всех при искусственном прерывании беременности подвергаются риску нерожавшие женщины. Именно аборт при первой беременности женщины в 25% случаях становиться причиной бесплодия.</w:t>
            </w:r>
            <w:r>
              <w:rPr>
                <w:rFonts w:ascii="Verdana" w:hAnsi="Verdana" w:eastAsia="Times New Roman" w:cs="Times New Roman"/>
                <w:color w:val="313131"/>
                <w:sz w:val="21"/>
                <w:szCs w:val="21"/>
                <w:lang w:eastAsia="ru-RU"/>
              </w:rPr>
              <w:br/>
              <w:t xml:space="preserve">   Одним из грозных осложнений аборта является кровотечение, как следствие разрыва стенки матки. Кровотечение всегда имеет последствия: от малокровия до тяжелых нарушений свертывания крови, которые могут закончиться смертью женщины.</w:t>
            </w:r>
            <w:r>
              <w:rPr>
                <w:rFonts w:ascii="Verdana" w:hAnsi="Verdana" w:eastAsia="Times New Roman" w:cs="Times New Roman"/>
                <w:color w:val="313131"/>
                <w:sz w:val="21"/>
                <w:szCs w:val="21"/>
                <w:lang w:eastAsia="ru-RU"/>
              </w:rPr>
              <w:br/>
              <w:t xml:space="preserve">   Но если вы с вашим партнером еще не планируете беременность, не готовы материально, если вы не уверены, что здоровы то лучше </w:t>
            </w:r>
            <w:r>
              <w:rPr>
                <w:rFonts w:ascii="Verdana" w:hAnsi="Verdana" w:eastAsia="Times New Roman" w:cs="Times New Roman"/>
                <w:color w:val="313131"/>
                <w:sz w:val="21"/>
                <w:szCs w:val="21"/>
                <w:lang w:eastAsia="ru-RU"/>
              </w:rPr>
              <w:t xml:space="preserve">предохраняться</w:t>
            </w:r>
            <w:r>
              <w:rPr>
                <w:rFonts w:ascii="Verdana" w:hAnsi="Verdana" w:eastAsia="Times New Roman" w:cs="Times New Roman"/>
                <w:color w:val="313131"/>
                <w:sz w:val="21"/>
                <w:szCs w:val="21"/>
                <w:lang w:eastAsia="ru-RU"/>
              </w:rPr>
              <w:t xml:space="preserve"> от нежелательной беременности. Современная медицина предлагает немало способов контрацепции. Только грамотный подход к сохранению своего здоровья поможет вам в будущем стать счастливой мамой.</w:t>
            </w:r>
            <w:r>
              <w:rPr>
                <w:rFonts w:ascii="Verdana" w:hAnsi="Verdana" w:eastAsia="Times New Roman" w:cs="Times New Roman"/>
                <w:color w:val="313131"/>
                <w:sz w:val="21"/>
                <w:szCs w:val="21"/>
                <w:lang w:eastAsia="ru-RU"/>
              </w:rPr>
              <w:br/>
            </w:r>
            <w:r>
              <w:rPr>
                <w:rFonts w:ascii="Verdana" w:hAnsi="Verdana" w:eastAsia="Times New Roman" w:cs="Times New Roman"/>
                <w:color w:val="313131"/>
                <w:sz w:val="21"/>
                <w:szCs w:val="21"/>
                <w:lang w:eastAsia="ru-RU"/>
              </w:rPr>
              <w:t xml:space="preserve">   </w:t>
            </w:r>
            <w:r>
              <w:rPr>
                <w:rFonts w:ascii="Verdana" w:hAnsi="Verdana" w:eastAsia="Times New Roman" w:cs="Times New Roman"/>
                <w:color w:val="313131"/>
                <w:sz w:val="21"/>
                <w:szCs w:val="21"/>
                <w:lang w:eastAsia="ru-RU"/>
              </w:rPr>
              <w:br/>
              <w:t xml:space="preserve">   Психологические последствия после аборта.</w:t>
            </w:r>
            <w:r>
              <w:rPr>
                <w:rFonts w:ascii="Verdana" w:hAnsi="Verdana" w:eastAsia="Times New Roman" w:cs="Times New Roman"/>
                <w:color w:val="313131"/>
                <w:sz w:val="21"/>
                <w:szCs w:val="21"/>
                <w:lang w:eastAsia="ru-RU"/>
              </w:rPr>
              <w:br/>
              <w:t xml:space="preserve">   Женщина призвана быть матерью. Способность вырастить в себе новую жизнь даёт полноту и ценно</w:t>
            </w:r>
            <w:r>
              <w:rPr>
                <w:rFonts w:ascii="Verdana" w:hAnsi="Verdana" w:eastAsia="Times New Roman" w:cs="Times New Roman"/>
                <w:color w:val="313131"/>
                <w:sz w:val="21"/>
                <w:szCs w:val="21"/>
                <w:lang w:eastAsia="ru-RU"/>
              </w:rPr>
              <w:t xml:space="preserve">сть женской душе. Под сердцем матери растет существо, призванное к жизни - это наделяет женщину величием, и уничтожение этого состояния становится её личной трагедией. Удалить младенца из утробы матери гораздо легче, чем стереть память о ребёнке в ее душе.</w:t>
            </w:r>
            <w:r>
              <w:rPr>
                <w:rFonts w:ascii="Verdana" w:hAnsi="Verdana" w:eastAsia="Times New Roman" w:cs="Times New Roman"/>
                <w:color w:val="313131"/>
                <w:sz w:val="21"/>
                <w:szCs w:val="21"/>
                <w:lang w:eastAsia="ru-RU"/>
              </w:rPr>
              <w:br/>
              <w:t xml:space="preserve">   Ужасные сны, навязчивые воспоминания, отсутствие аппетита или, наоборот, повышенный аппетит, нарушение биологического ритма, беспричинный плач, резкие изменения настроения, приступы неистовства - всё это характерно для женщин после аборта.</w:t>
            </w:r>
            <w:r>
              <w:rPr>
                <w:rFonts w:ascii="Verdana" w:hAnsi="Verdana" w:eastAsia="Times New Roman" w:cs="Times New Roman"/>
                <w:color w:val="313131"/>
                <w:sz w:val="21"/>
                <w:szCs w:val="21"/>
                <w:lang w:eastAsia="ru-RU"/>
              </w:rPr>
              <w:br/>
              <w:t xml:space="preserve">   Характер женщины после аборта коренным образом меняется. Они признаются, что не могут плакать, в них "что-то" замерло. Вместо присущей матери нежности появляются чёрствость, нетерпимость. Агрессия, с которой начался аборт, продолжает жить в них самих.</w:t>
            </w:r>
            <w:r>
              <w:rPr>
                <w:rFonts w:ascii="Verdana" w:hAnsi="Verdana" w:eastAsia="Times New Roman" w:cs="Times New Roman"/>
                <w:color w:val="313131"/>
                <w:sz w:val="21"/>
                <w:szCs w:val="21"/>
                <w:lang w:eastAsia="ru-RU"/>
              </w:rPr>
              <w:br/>
              <w:t xml:space="preserve">   В большинстве своём женщины после аборта становятся апатичными, боязливыми, напряжёнными, впечатлительными и усталыми. Часто впадают в депрессию, что понижает иммунитет против различных заболеваний</w:t>
            </w:r>
            <w:r>
              <w:rPr>
                <w:rFonts w:ascii="Verdana" w:hAnsi="Verdana" w:eastAsia="Times New Roman" w:cs="Times New Roman"/>
                <w:color w:val="313131"/>
                <w:sz w:val="21"/>
                <w:szCs w:val="21"/>
                <w:lang w:eastAsia="ru-RU"/>
              </w:rPr>
              <w:t xml:space="preserve">.</w:t>
            </w:r>
            <w:r>
              <w:rPr>
                <w:rFonts w:ascii="Verdana" w:hAnsi="Verdana" w:eastAsia="Times New Roman" w:cs="Times New Roman"/>
                <w:color w:val="313131"/>
                <w:sz w:val="21"/>
                <w:szCs w:val="21"/>
                <w:lang w:eastAsia="ru-RU"/>
              </w:rPr>
              <w:t xml:space="preserve"> </w:t>
            </w:r>
            <w:r>
              <w:rPr>
                <w:rFonts w:ascii="Verdana" w:hAnsi="Verdana" w:eastAsia="Times New Roman" w:cs="Times New Roman"/>
                <w:color w:val="313131"/>
                <w:sz w:val="21"/>
                <w:szCs w:val="21"/>
                <w:lang w:eastAsia="ru-RU"/>
              </w:rPr>
              <w:t xml:space="preserve">и</w:t>
            </w:r>
            <w:r>
              <w:rPr>
                <w:rFonts w:ascii="Verdana" w:hAnsi="Verdana" w:eastAsia="Times New Roman" w:cs="Times New Roman"/>
                <w:color w:val="313131"/>
                <w:sz w:val="21"/>
                <w:szCs w:val="21"/>
                <w:lang w:eastAsia="ru-RU"/>
              </w:rPr>
              <w:t xml:space="preserve">меть все признаки большой депрессии вплоть до психоза.</w:t>
            </w:r>
            <w:r>
              <w:rPr>
                <w:rFonts w:ascii="Verdana" w:hAnsi="Verdana" w:eastAsia="Times New Roman" w:cs="Times New Roman"/>
                <w:color w:val="313131"/>
                <w:sz w:val="21"/>
                <w:szCs w:val="21"/>
                <w:lang w:eastAsia="ru-RU"/>
              </w:rPr>
            </w:r>
          </w:p>
        </w:tc>
      </w:tr>
    </w:tbl>
    <w:p>
      <w:r/>
      <w:r/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Verdana">
    <w:panose1 w:val="020B060403050404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17"/>
    <w:next w:val="617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618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17"/>
    <w:next w:val="617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618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17"/>
    <w:next w:val="617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618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17"/>
    <w:next w:val="617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618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17"/>
    <w:next w:val="617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618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17"/>
    <w:next w:val="617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618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17"/>
    <w:next w:val="617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618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17"/>
    <w:next w:val="617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618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17"/>
    <w:next w:val="617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618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1">
    <w:name w:val="List Paragraph"/>
    <w:basedOn w:val="617"/>
    <w:uiPriority w:val="34"/>
    <w:qFormat/>
    <w:pPr>
      <w:contextualSpacing/>
      <w:ind w:left="720"/>
    </w:p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617"/>
    <w:next w:val="617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618"/>
    <w:link w:val="34"/>
    <w:uiPriority w:val="10"/>
    <w:rPr>
      <w:sz w:val="48"/>
      <w:szCs w:val="48"/>
    </w:rPr>
  </w:style>
  <w:style w:type="paragraph" w:styleId="36">
    <w:name w:val="Subtitle"/>
    <w:basedOn w:val="617"/>
    <w:next w:val="617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618"/>
    <w:link w:val="36"/>
    <w:uiPriority w:val="11"/>
    <w:rPr>
      <w:sz w:val="24"/>
      <w:szCs w:val="24"/>
    </w:rPr>
  </w:style>
  <w:style w:type="paragraph" w:styleId="38">
    <w:name w:val="Quote"/>
    <w:basedOn w:val="617"/>
    <w:next w:val="617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17"/>
    <w:next w:val="617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617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618"/>
    <w:link w:val="42"/>
    <w:uiPriority w:val="99"/>
  </w:style>
  <w:style w:type="paragraph" w:styleId="44">
    <w:name w:val="Footer"/>
    <w:basedOn w:val="617"/>
    <w:link w:val="4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618"/>
    <w:link w:val="44"/>
    <w:uiPriority w:val="99"/>
  </w:style>
  <w:style w:type="paragraph" w:styleId="46">
    <w:name w:val="Caption"/>
    <w:basedOn w:val="617"/>
    <w:next w:val="617"/>
    <w:link w:val="4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618"/>
    <w:link w:val="46"/>
    <w:uiPriority w:val="35"/>
    <w:rPr>
      <w:b/>
      <w:bCs/>
      <w:color w:val="4f81bd" w:themeColor="accent1"/>
      <w:sz w:val="18"/>
      <w:szCs w:val="18"/>
    </w:rPr>
  </w:style>
  <w:style w:type="table" w:styleId="48">
    <w:name w:val="Table Grid"/>
    <w:basedOn w:val="619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8">
    <w:name w:val="List Table 7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9">
    <w:name w:val="List Table 7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50">
    <w:name w:val="List Table 7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1">
    <w:name w:val="List Table 7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2">
    <w:name w:val="List Table 7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3">
    <w:name w:val="Lined - Accent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5">
    <w:name w:val="Lined - Accent 2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6">
    <w:name w:val="Lined - Accent 3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7">
    <w:name w:val="Lined - Accent 4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8">
    <w:name w:val="Lined - Accent 5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9">
    <w:name w:val="Lined - Accent 6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0">
    <w:name w:val="Bordered &amp; Lined - Accent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2">
    <w:name w:val="Bordered &amp; Lined - Accent 2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3">
    <w:name w:val="Bordered &amp; Lined - Accent 3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4">
    <w:name w:val="Bordered &amp; Lined - Accent 4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5">
    <w:name w:val="Bordered &amp; Lined - Accent 5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6">
    <w:name w:val="Bordered &amp; Lined - Accent 6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7">
    <w:name w:val="Bordered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617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618"/>
    <w:uiPriority w:val="99"/>
    <w:unhideWhenUsed/>
    <w:rPr>
      <w:vertAlign w:val="superscript"/>
    </w:rPr>
  </w:style>
  <w:style w:type="paragraph" w:styleId="178">
    <w:name w:val="endnote text"/>
    <w:basedOn w:val="617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618"/>
    <w:uiPriority w:val="99"/>
    <w:semiHidden/>
    <w:unhideWhenUsed/>
    <w:rPr>
      <w:vertAlign w:val="superscript"/>
    </w:rPr>
  </w:style>
  <w:style w:type="paragraph" w:styleId="181">
    <w:name w:val="toc 1"/>
    <w:basedOn w:val="617"/>
    <w:next w:val="617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17"/>
    <w:next w:val="617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17"/>
    <w:next w:val="617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17"/>
    <w:next w:val="617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17"/>
    <w:next w:val="617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17"/>
    <w:next w:val="617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17"/>
    <w:next w:val="617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17"/>
    <w:next w:val="617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17"/>
    <w:next w:val="617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17"/>
    <w:next w:val="617"/>
    <w:uiPriority w:val="99"/>
    <w:unhideWhenUsed/>
    <w:pPr>
      <w:spacing w:after="0" w:afterAutospacing="0"/>
    </w:pPr>
  </w:style>
  <w:style w:type="paragraph" w:styleId="617" w:default="1">
    <w:name w:val="Normal"/>
    <w:qFormat/>
  </w:style>
  <w:style w:type="character" w:styleId="618" w:default="1">
    <w:name w:val="Default Paragraph Font"/>
    <w:uiPriority w:val="1"/>
    <w:semiHidden/>
    <w:unhideWhenUsed/>
  </w:style>
  <w:style w:type="table" w:styleId="619" w:default="1">
    <w:name w:val="Normal Table"/>
    <w:uiPriority w:val="99"/>
    <w:semiHidden/>
    <w:unhideWhenUsed/>
    <w:qFormat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20" w:default="1">
    <w:name w:val="No List"/>
    <w:uiPriority w:val="99"/>
    <w:semiHidden/>
    <w:unhideWhenUsed/>
  </w:style>
  <w:style w:type="character" w:styleId="621">
    <w:name w:val="Strong"/>
    <w:basedOn w:val="618"/>
    <w:uiPriority w:val="22"/>
    <w:qFormat/>
    <w:rPr>
      <w:b/>
      <w:bCs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r7-office/2024.4.2.721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женская</dc:creator>
  <cp:keywords/>
  <dc:description/>
  <cp:lastModifiedBy>Аноним</cp:lastModifiedBy>
  <cp:revision>4</cp:revision>
  <dcterms:created xsi:type="dcterms:W3CDTF">2024-07-29T07:39:00Z</dcterms:created>
  <dcterms:modified xsi:type="dcterms:W3CDTF">2026-06-11T04:17:54Z</dcterms:modified>
</cp:coreProperties>
</file>